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297" w:rsidRPr="006A7297" w:rsidRDefault="0032736E" w:rsidP="006A7297">
      <w:pPr>
        <w:jc w:val="center"/>
        <w:rPr>
          <w:b/>
        </w:rPr>
      </w:pPr>
      <w:r w:rsidRPr="006A7297">
        <w:rPr>
          <w:b/>
        </w:rPr>
        <w:t>Capítulo XXI De los Pueblos Indígenas Artículo 114.</w:t>
      </w:r>
    </w:p>
    <w:p w:rsidR="008825AF" w:rsidRDefault="0032736E">
      <w:r>
        <w:t xml:space="preserve">Tomando en consideración que el Estado de Michoacán tiene una composición pluricultural sustentada originalmente en sus </w:t>
      </w:r>
      <w:r w:rsidRPr="006A7297">
        <w:rPr>
          <w:highlight w:val="cyan"/>
        </w:rPr>
        <w:t>pueblos indígenas,</w:t>
      </w:r>
      <w:r>
        <w:t xml:space="preserve"> en los municipios donde se encuentren asentados éstos, los Ayuntamientos protegerán y promoverán el desarrollo de sus lenguas, cultu</w:t>
      </w:r>
      <w:bookmarkStart w:id="0" w:name="_GoBack"/>
      <w:bookmarkEnd w:id="0"/>
      <w:r>
        <w:t>ras usos, costumbres, recursos y formas específicas de organización social, de acuerdo con la Constitución Política de los Estados Unidos Mexicanos, Constitución Política del Estado y demás leyes aplicables. Asimismo, promoverán que la educación básica sea, tanto en español como en la lengua indígena originaria. Para efectos del presente artículo, el Ayuntamiento o Consejo Municipal expedirá los reglamentos que normen este aspecto, en función de las particularidades de cada municipio libre. Artículo 115. En los planes de desarrollo municipal se establecerán los programas, proyectos y acciones tendientes al desarrollo y bienestar de los pueblos indígenas, respetando sus formas de producción, comercio, de los usos y costumbres en general, y tomando en cuenta su opinión a través de sus órganos tradicionales de representación. Artículo 116. En las comunidades indígenas se podrán elegir a sus autoridades o representantes para el ejercicio de sus formas propias de gobierno interno, siguiendo para ello sus normas, procedimientos y prácticas tradicionales con el propósito de fortalecer su participación y representación política. Consecuentemente, podrán ser reconocidas las autoridades indígenas, de aquellas comunidades previstas en el catálogo de pueblos y comunidades indígenas del Instituto Nacional de Pueblos Indígenas. Las comunidades indígenas en ejercicio de su derecho a la libre autodeterminación podrán organizarse con base a sus usos y costumbres, podrán participar en el presupuesto participativo en los términos previstos en la reglamentación correspondiente; en caso contrario aquellas comunidades que decidan regirse de acuerdo al régimen municipal seguirán los procedimientos ordinarios señalados por el Ayuntamiento respectivo. Para la ejecución del presupuesto, las comunidades podrán participar en la determinación del tipo de obras que habrán de realizarse en las comunidades mediante consultas públicas. En el caso de ejercer recursos presupuestales en forma directa, las autoridades de las comunidades indígenas observarán el marco regulatorio en materia de transparencia, fiscalización y responsabilidades administrativas. Las comunidades indígenas que tengan el carácter de tenencia, tendrán el derecho a ejercer directamente los recursos presupuestales que les sean asignados por el municipio que deberá incluir la totalidad del impuesto predial recaudado en la respectiva comunidad; siempre con previa consulta libre, informada y de buena fe. Las autoridades comunales indígenas que asuman las atribuciones aquí mencionadas, tendrán la personalidad jurídica y atribuciones que el reglamento municipal respectivo les otorgue Artículo 117. Para hacer efectivo su derecho al autogobierno, en el caso de las comunidades que así lo deseen y cumplan con todos los requisitos que señale la reglamentación municipal y estatal respectiva; las comunidades indígenas solicitarán el ejercicio y administración directa de los recursos presupuestales, de la siguiente forma: I. Las comunidades indígenas, vía sus representantes autorizados por las respectivas asambleas, deberán presentar una solicitud ante el Instituto Electoral de Michoacán y el ayuntamiento respectivo, en la que se especifique que por mandato de la comunidad y en ejercicio de sus derechos de autonomía y autogobierno, desean elegir, gobernarse y administrarse mediante autoridades tradicionales. II. La solicitud deberá ser acompañada por el acta de asamblea y firmada por todas las autoridades comunales. III. Una vez presentada la solicitud, el Instituto Electoral de Michoacán realizará en conjunto con el ayuntamiento, en un plazo de quince días hábiles, una consulta a la comunidad en la que se especifique si es deseo de la comunidad el elegir, gobernarse y administrarse de forma autónoma. En la consulta, se deberán observar los principios y requisitos establecidos en la Ley de Mecanismos de Participación Ciudadana del Estado de Michoacán, con la finalidad de cumplir con los parámetros internacionales de derechos humanos de los pueblos y comunidades indígenas. Artículo 118. Las comunidades indígenas que decidan ejercer su derecho al autogobierno, a través de sus autoridades o representantes, de conformidad al procedimiento de consulta que haya dado lugar al ejercicio del presupuesto directo, podrán asumir las siguientes funciones: I. Administrar libre y responsablemente los recursos presupuestales mediante aplicación directa, de conformidad con las disposiciones aplicables, II. Prestar los servicios públicos catalogados como municipales dentro de esta misma ley, pudiendo celebrar convenio de prestación de dichos servicios con el ayuntamiento respectivo. III. Formular, aprobar y aplicar los planes de desarrollo comunal, de conformidad con sus mecanismos de gobierno interno, sus usos y costumbres, comunicando dicho plan de desarrollo al ayuntamiento. IV. Organizar, estructurar y determinar las funciones de su administración comunal conforme a sus propias formas de gobierno, normas, usos y costumbres; En la misma medida en que las autoridades comunales asuman dichas atribuciones, se transferirán también las obligaciones correlativas que estuvieran a cargo de los Ayuntamientos. Dicha transferencia incluirá Únicamente las obligaciones generales previstas por esta ley, la Constitución Política de los Estados Unidos Mexicanos, la Constitución Política del Estado y demás ordenamientos jurídicos que rijan a la Administración Municipal. Los términos en que las autoridades comunales indígenas asuman obligaciones municipales, deberán ser informados a la comunidad durante el proceso de consulta que dé lugar al ejercicio del presupuesto directo. Artículo 119. En los municipios donde existan comunidades indígenas el municipio deberá crear una Dirección de Asuntos Indígenas cuya persona titular será electa por mayoría absoluta del cabildo a propuesta de la Comisión de Asuntos Indígenas que presentará una terna surgida de una convocatoria pública. Artículo 120. El Titular de la Unidad de asuntos indígenas deberá cubrir los siguientes Requisitos: I. Ser ciudadana o ciudadano michoacano en pleno ejercicio de sus derechos políticos y civiles; II. Saber leer y escribir; y, III. No haber sido condenada o condenado por delito doloso.</w:t>
      </w:r>
    </w:p>
    <w:sectPr w:rsidR="008825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6E"/>
    <w:rsid w:val="0032736E"/>
    <w:rsid w:val="006A7297"/>
    <w:rsid w:val="008825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13B5A-B3F3-42C3-805F-74294916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1013</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2021-10-12T17:17:00Z</dcterms:created>
  <dcterms:modified xsi:type="dcterms:W3CDTF">2021-10-12T18:10:00Z</dcterms:modified>
</cp:coreProperties>
</file>